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82" w:rsidRPr="00FD7410" w:rsidRDefault="00542DC4" w:rsidP="00763C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2D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-785495</wp:posOffset>
            </wp:positionV>
            <wp:extent cx="712470" cy="708660"/>
            <wp:effectExtent l="19050" t="0" r="0" b="0"/>
            <wp:wrapTight wrapText="bothSides">
              <wp:wrapPolygon edited="0">
                <wp:start x="-578" y="0"/>
                <wp:lineTo x="-578" y="20903"/>
                <wp:lineTo x="21369" y="20903"/>
                <wp:lineTo x="21369" y="0"/>
                <wp:lineTo x="-578" y="0"/>
              </wp:wrapPolygon>
            </wp:wrapTight>
            <wp:docPr id="1" name="obrázek 2" descr="logo_kulatý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latý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82" w:rsidRPr="00FD7410">
        <w:rPr>
          <w:b/>
          <w:sz w:val="28"/>
          <w:szCs w:val="28"/>
        </w:rPr>
        <w:t xml:space="preserve">Zápis z jednání </w:t>
      </w:r>
      <w:r w:rsidR="00C355DC">
        <w:rPr>
          <w:b/>
          <w:sz w:val="28"/>
          <w:szCs w:val="28"/>
        </w:rPr>
        <w:t>Rady</w:t>
      </w:r>
      <w:r w:rsidR="00C84F82" w:rsidRPr="00FD7410">
        <w:rPr>
          <w:b/>
          <w:sz w:val="28"/>
          <w:szCs w:val="28"/>
        </w:rPr>
        <w:t xml:space="preserve"> Spolku rodičů a přátel Gymnázia Havlíčkův Brod o.s.</w:t>
      </w:r>
    </w:p>
    <w:p w:rsidR="00C84F82" w:rsidRPr="00FD7410" w:rsidRDefault="00C84F82" w:rsidP="0076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D7410">
        <w:rPr>
          <w:b/>
          <w:sz w:val="28"/>
          <w:szCs w:val="28"/>
        </w:rPr>
        <w:t xml:space="preserve">ne </w:t>
      </w:r>
      <w:r w:rsidR="00CD2EA7">
        <w:rPr>
          <w:b/>
          <w:sz w:val="28"/>
          <w:szCs w:val="28"/>
        </w:rPr>
        <w:t>1</w:t>
      </w:r>
      <w:r w:rsidR="00F41750">
        <w:rPr>
          <w:b/>
          <w:sz w:val="28"/>
          <w:szCs w:val="28"/>
        </w:rPr>
        <w:t>1</w:t>
      </w:r>
      <w:r w:rsidR="00CD2EA7">
        <w:rPr>
          <w:b/>
          <w:sz w:val="28"/>
          <w:szCs w:val="28"/>
        </w:rPr>
        <w:t>. 4. 201</w:t>
      </w:r>
      <w:r w:rsidR="00F41750">
        <w:rPr>
          <w:b/>
          <w:sz w:val="28"/>
          <w:szCs w:val="28"/>
        </w:rPr>
        <w:t>2</w:t>
      </w:r>
    </w:p>
    <w:p w:rsidR="00C84F82" w:rsidRDefault="00C84F82" w:rsidP="00C84F82">
      <w:r w:rsidRPr="00FF5472">
        <w:rPr>
          <w:b/>
        </w:rPr>
        <w:t>Přítomni:</w:t>
      </w:r>
      <w:r>
        <w:t xml:space="preserve">         viz. prezenční listina</w:t>
      </w:r>
    </w:p>
    <w:p w:rsidR="004D3DE6" w:rsidRPr="00FF5472" w:rsidRDefault="00C84F82" w:rsidP="00F41750">
      <w:pPr>
        <w:contextualSpacing/>
        <w:rPr>
          <w:b/>
        </w:rPr>
      </w:pPr>
      <w:r w:rsidRPr="00FF5472">
        <w:rPr>
          <w:b/>
        </w:rPr>
        <w:t>Program</w:t>
      </w:r>
      <w:r w:rsidR="00F41750" w:rsidRPr="00FF5472">
        <w:rPr>
          <w:b/>
        </w:rPr>
        <w:t xml:space="preserve">:     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cstheme="minorHAnsi"/>
          <w:color w:val="984806" w:themeColor="accent6" w:themeShade="80"/>
        </w:rPr>
      </w:pPr>
      <w:r w:rsidRPr="00FF5472">
        <w:rPr>
          <w:rFonts w:cstheme="minorHAnsi"/>
        </w:rPr>
        <w:t xml:space="preserve">Dosavadní čerpání rozpočtu za školní rok 2011/2012, podání daňového přiznání a dani darovací za rok 2011 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F5472">
        <w:rPr>
          <w:rFonts w:cstheme="minorHAnsi"/>
        </w:rPr>
        <w:t xml:space="preserve">Zpráva o revizi hospodaření 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F5472">
        <w:rPr>
          <w:rFonts w:cstheme="minorHAnsi"/>
        </w:rPr>
        <w:t xml:space="preserve">Informace o výrobě zvonečků pro maturanty 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F5472">
        <w:rPr>
          <w:rFonts w:cstheme="minorHAnsi"/>
        </w:rPr>
        <w:t xml:space="preserve">Projednání dotací 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F5472">
        <w:rPr>
          <w:rFonts w:cstheme="minorHAnsi"/>
        </w:rPr>
        <w:t>Projednání mimořádných příspěvků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F5472">
        <w:rPr>
          <w:rFonts w:cstheme="minorHAnsi"/>
        </w:rPr>
        <w:t>Další Informace</w:t>
      </w:r>
    </w:p>
    <w:p w:rsidR="00F41750" w:rsidRPr="00FF5472" w:rsidRDefault="00F41750" w:rsidP="00F41750">
      <w:pPr>
        <w:pStyle w:val="Odstavecseseznamem"/>
        <w:numPr>
          <w:ilvl w:val="0"/>
          <w:numId w:val="4"/>
        </w:numPr>
        <w:rPr>
          <w:rFonts w:eastAsia="Times New Roman" w:cstheme="minorHAnsi"/>
        </w:rPr>
      </w:pPr>
      <w:r w:rsidRPr="00FF5472">
        <w:rPr>
          <w:rFonts w:eastAsia="Times New Roman" w:cstheme="minorHAnsi"/>
        </w:rPr>
        <w:t xml:space="preserve">Petice GHB </w:t>
      </w:r>
    </w:p>
    <w:p w:rsidR="00F41750" w:rsidRPr="00FF5472" w:rsidRDefault="00F41750" w:rsidP="00C84F8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F5472">
        <w:rPr>
          <w:rFonts w:cstheme="minorHAnsi"/>
        </w:rPr>
        <w:t>Informace ředitele školy</w:t>
      </w:r>
    </w:p>
    <w:p w:rsidR="00C84F82" w:rsidRPr="00F41750" w:rsidRDefault="00C84F82" w:rsidP="00F41750">
      <w:pPr>
        <w:pStyle w:val="Odstavecseseznamem"/>
      </w:pPr>
      <w:r w:rsidRPr="00F41750">
        <w:rPr>
          <w:sz w:val="24"/>
          <w:szCs w:val="24"/>
        </w:rPr>
        <w:t xml:space="preserve">                    </w:t>
      </w:r>
    </w:p>
    <w:p w:rsidR="00C84F82" w:rsidRPr="00FF5472" w:rsidRDefault="00C84F82" w:rsidP="00C84F8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F5472">
        <w:rPr>
          <w:b/>
          <w:u w:val="single"/>
        </w:rPr>
        <w:t>Rozpočet za školní rok 20</w:t>
      </w:r>
      <w:r w:rsidR="00F41750" w:rsidRPr="00FF5472">
        <w:rPr>
          <w:b/>
          <w:u w:val="single"/>
        </w:rPr>
        <w:t>11</w:t>
      </w:r>
      <w:r w:rsidRPr="00FF5472">
        <w:rPr>
          <w:b/>
          <w:u w:val="single"/>
        </w:rPr>
        <w:t>/201</w:t>
      </w:r>
      <w:r w:rsidR="00F41750" w:rsidRPr="00FF5472">
        <w:rPr>
          <w:b/>
          <w:u w:val="single"/>
        </w:rPr>
        <w:t>2</w:t>
      </w:r>
    </w:p>
    <w:p w:rsidR="00C84F82" w:rsidRPr="00FF5472" w:rsidRDefault="00C355DC" w:rsidP="00C84F82">
      <w:r w:rsidRPr="00FF5472">
        <w:t>Rada SRP GHB projednala dosavadní čerpání rozpočtu a konstatovala, že čerpání pokračuje d</w:t>
      </w:r>
      <w:r w:rsidR="00763C7A" w:rsidRPr="00FF5472">
        <w:t xml:space="preserve">le </w:t>
      </w:r>
      <w:r w:rsidRPr="00FF5472">
        <w:t xml:space="preserve">plánu.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320"/>
        <w:gridCol w:w="1340"/>
        <w:gridCol w:w="1240"/>
      </w:tblGrid>
      <w:tr w:rsidR="00C84F82" w:rsidRPr="00691D69" w:rsidTr="007F6272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Kapitola PŘÍJMY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691D69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1D69">
              <w:rPr>
                <w:rFonts w:eastAsia="Times New Roman" w:cstheme="minorHAnsi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691D69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1D69">
              <w:rPr>
                <w:rFonts w:eastAsia="Times New Roman" w:cstheme="minorHAnsi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691D69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1D69">
              <w:rPr>
                <w:rFonts w:eastAsia="Times New Roman" w:cstheme="minorHAnsi"/>
                <w:b/>
                <w:bCs/>
                <w:sz w:val="20"/>
                <w:szCs w:val="20"/>
              </w:rPr>
              <w:t>Rozdíl</w:t>
            </w:r>
          </w:p>
        </w:tc>
      </w:tr>
      <w:tr w:rsidR="00C84F82" w:rsidRPr="00FD7410" w:rsidTr="007F6272">
        <w:trPr>
          <w:trHeight w:val="255"/>
        </w:trPr>
        <w:tc>
          <w:tcPr>
            <w:tcW w:w="5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710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Převod - peněžní prostředky k 1.9.20</w:t>
            </w:r>
            <w:r w:rsidR="00710F26" w:rsidRPr="00FF5472">
              <w:rPr>
                <w:rFonts w:eastAsia="Times New Roman" w:cstheme="minorHAnsi"/>
                <w:sz w:val="20"/>
                <w:szCs w:val="20"/>
              </w:rPr>
              <w:t>1</w:t>
            </w:r>
            <w:r w:rsidR="00383FB8" w:rsidRPr="00FF547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BC8" w:rsidRPr="00FF5472" w:rsidRDefault="00383FB8" w:rsidP="00B41B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34</w:t>
            </w:r>
            <w:r w:rsidR="0000672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542,39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34</w:t>
            </w:r>
            <w:r w:rsidR="0000672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542,39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Členský příspěvek na studenta ve výši 150,- Kč /rodina, člen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58 200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60 600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2 400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Sponzorský dar - Coca cola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383F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 xml:space="preserve">2 </w:t>
            </w:r>
            <w:r w:rsidR="00383FB8" w:rsidRPr="00FF5472">
              <w:rPr>
                <w:rFonts w:eastAsia="Times New Roman" w:cstheme="minorHAnsi"/>
                <w:sz w:val="20"/>
                <w:szCs w:val="20"/>
              </w:rPr>
              <w:t>5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B41B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1 075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</w:t>
            </w:r>
            <w:r w:rsidR="00B41BC8" w:rsidRPr="00FF5472">
              <w:rPr>
                <w:rFonts w:eastAsia="Times New Roman" w:cstheme="minorHAnsi"/>
                <w:sz w:val="20"/>
                <w:szCs w:val="20"/>
              </w:rPr>
              <w:t>5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B41BC8" w:rsidP="00383F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-</w:t>
            </w:r>
            <w:r w:rsidR="00383FB8" w:rsidRPr="00FF5472">
              <w:rPr>
                <w:rFonts w:eastAsia="Times New Roman" w:cstheme="minorHAnsi"/>
                <w:sz w:val="20"/>
                <w:szCs w:val="20"/>
              </w:rPr>
              <w:t>1 424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,50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Úroky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B41BC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B41B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383F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-</w:t>
            </w:r>
            <w:r w:rsidR="00383FB8" w:rsidRPr="00FF5472">
              <w:rPr>
                <w:rFonts w:eastAsia="Times New Roman" w:cstheme="minorHAnsi"/>
                <w:sz w:val="20"/>
                <w:szCs w:val="20"/>
              </w:rPr>
              <w:t>7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,</w:t>
            </w:r>
            <w:r w:rsidR="00383FB8" w:rsidRPr="00FF5472"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Příjmy celkem 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95 252,39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96 220,13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967,74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4F82" w:rsidRPr="00FD7410" w:rsidTr="007F6272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Kapitola VÝDAJE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691D69" w:rsidRDefault="00C84F82" w:rsidP="00837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1D69">
              <w:rPr>
                <w:rFonts w:eastAsia="Times New Roman" w:cstheme="minorHAnsi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691D69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1D69">
              <w:rPr>
                <w:rFonts w:eastAsia="Times New Roman" w:cstheme="minorHAnsi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691D69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1D69">
              <w:rPr>
                <w:rFonts w:eastAsia="Times New Roman" w:cstheme="minorHAnsi"/>
                <w:b/>
                <w:bCs/>
                <w:sz w:val="20"/>
                <w:szCs w:val="20"/>
              </w:rPr>
              <w:t>Rozdíl</w:t>
            </w:r>
          </w:p>
        </w:tc>
      </w:tr>
      <w:tr w:rsidR="00C84F82" w:rsidRPr="00FD7410" w:rsidTr="007F6272">
        <w:trPr>
          <w:trHeight w:val="255"/>
        </w:trPr>
        <w:tc>
          <w:tcPr>
            <w:tcW w:w="5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Reprezentace školy - doprava, ubytování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8" w:rsidRPr="00FF5472" w:rsidRDefault="00383FB8" w:rsidP="00B41B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4 627</w:t>
            </w:r>
            <w:r w:rsidR="00B41BC8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15 373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Odměny vítězům olympiád a školních soutěží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1 400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3 6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00,00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Zimní sportovní výcvik - doprava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Letní sportovní výcvik - doprava, ubytování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4F4461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Dárky pro maturanty (hrnečky + květiny)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11 900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383F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5 1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>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Pěvecký sbor GHB - doprava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8 115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4F446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6 885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Výtvarný kurz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4F4461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6 000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383F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4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 xml:space="preserve"> 000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Příspěvek na pochvaly ředitele školy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B92C4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4F4461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B92C4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 xml:space="preserve"> 000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 xml:space="preserve">Poplatky, ostatní výdaje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B92C4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1 272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B92C42" w:rsidP="00383F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83FB8" w:rsidRPr="00FF5472">
              <w:rPr>
                <w:rFonts w:eastAsia="Times New Roman" w:cstheme="minorHAnsi"/>
                <w:sz w:val="20"/>
                <w:szCs w:val="20"/>
              </w:rPr>
              <w:t>728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Rezervní fond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4F4461" w:rsidP="004F446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20 566,22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10 00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4F446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>0 566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</w:tr>
      <w:tr w:rsidR="00C84F82" w:rsidRPr="00FD7410" w:rsidTr="007F6272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84F82" w:rsidRPr="00FD7410" w:rsidTr="007A6B89">
        <w:trPr>
          <w:trHeight w:val="255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Výdaje celkem: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4F4461" w:rsidP="004F44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94 566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383F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43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314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383FB8" w:rsidP="00383F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51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252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="004F4461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</w:tr>
      <w:tr w:rsidR="00C84F82" w:rsidRPr="00FD7410" w:rsidTr="007A6B89">
        <w:trPr>
          <w:trHeight w:val="255"/>
        </w:trPr>
        <w:tc>
          <w:tcPr>
            <w:tcW w:w="5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4F44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 xml:space="preserve">Dotace MěÚ Havlíčkův Brod 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>–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>Majále</w:t>
            </w:r>
            <w:r w:rsidR="007F6272" w:rsidRPr="00FF5472">
              <w:rPr>
                <w:rFonts w:eastAsia="Times New Roman" w:cstheme="minorHAnsi"/>
                <w:sz w:val="20"/>
                <w:szCs w:val="20"/>
              </w:rPr>
              <w:t>s</w:t>
            </w:r>
            <w:r w:rsidR="004F4461" w:rsidRPr="00FF5472">
              <w:rPr>
                <w:rFonts w:eastAsia="Times New Roman" w:cstheme="minorHAnsi"/>
                <w:sz w:val="20"/>
                <w:szCs w:val="20"/>
              </w:rPr>
              <w:t xml:space="preserve"> 2011 (</w:t>
            </w:r>
            <w:r w:rsidR="00CD443C" w:rsidRPr="00FF5472">
              <w:rPr>
                <w:rFonts w:eastAsia="Times New Roman" w:cstheme="minorHAnsi"/>
                <w:sz w:val="20"/>
                <w:szCs w:val="20"/>
              </w:rPr>
              <w:t>žádost 54.000)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D443C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D443C" w:rsidP="00837B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20 00</w:t>
            </w:r>
            <w:r w:rsidR="00C84F82"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C84F82" w:rsidRPr="00FD7410" w:rsidTr="00837B39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D443C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20 000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C84F82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82" w:rsidRPr="00FF5472" w:rsidRDefault="004D3DE6" w:rsidP="00837B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20 00</w:t>
            </w:r>
            <w:r w:rsidR="00C84F82"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:rsidR="00C84F82" w:rsidRPr="00FF5472" w:rsidRDefault="004D3DE6" w:rsidP="00C84F82">
      <w:pPr>
        <w:contextualSpacing/>
      </w:pPr>
      <w:r w:rsidRPr="00FF5472">
        <w:t>Peněžní prostředky k 1</w:t>
      </w:r>
      <w:r w:rsidR="00383FB8" w:rsidRPr="00FF5472">
        <w:t>1. 4. 2012</w:t>
      </w:r>
      <w:r w:rsidRPr="00FF5472">
        <w:t xml:space="preserve">                                                                            </w:t>
      </w:r>
      <w:r w:rsidR="00FF5472">
        <w:t xml:space="preserve">  </w:t>
      </w:r>
      <w:r w:rsidRPr="00FF5472">
        <w:t xml:space="preserve">          </w:t>
      </w:r>
      <w:r w:rsidR="00FF5472">
        <w:t xml:space="preserve">              </w:t>
      </w:r>
      <w:r w:rsidRPr="00FF5472">
        <w:t xml:space="preserve">            </w:t>
      </w:r>
      <w:r w:rsidR="00383FB8" w:rsidRPr="00FF5472">
        <w:rPr>
          <w:b/>
        </w:rPr>
        <w:t>72 906,13</w:t>
      </w:r>
      <w:r w:rsidRPr="00FF5472">
        <w:rPr>
          <w:b/>
        </w:rPr>
        <w:t xml:space="preserve">  </w:t>
      </w:r>
      <w:r w:rsidRPr="00FF5472">
        <w:t xml:space="preserve">                                                              </w:t>
      </w:r>
    </w:p>
    <w:p w:rsidR="00532ECC" w:rsidRDefault="00532ECC" w:rsidP="00C84F82">
      <w:pPr>
        <w:contextualSpacing/>
        <w:rPr>
          <w:sz w:val="24"/>
          <w:szCs w:val="24"/>
        </w:rPr>
      </w:pPr>
    </w:p>
    <w:p w:rsidR="00427EB7" w:rsidRDefault="00FF5472" w:rsidP="00C84F82">
      <w:pPr>
        <w:contextualSpacing/>
        <w:rPr>
          <w:rFonts w:cstheme="minorHAnsi"/>
        </w:rPr>
      </w:pPr>
      <w:r>
        <w:t>V</w:t>
      </w:r>
      <w:r w:rsidR="00427EB7" w:rsidRPr="00FF5472">
        <w:t xml:space="preserve"> lednu 2012 </w:t>
      </w:r>
      <w:r>
        <w:t xml:space="preserve">byla podána </w:t>
      </w:r>
      <w:r w:rsidR="00427EB7" w:rsidRPr="00FF5472">
        <w:t>darovací da</w:t>
      </w:r>
      <w:r>
        <w:t>ň</w:t>
      </w:r>
      <w:r w:rsidR="00427EB7" w:rsidRPr="00FF5472">
        <w:t xml:space="preserve"> za obdržené dary v roce 2011</w:t>
      </w:r>
      <w:r>
        <w:t xml:space="preserve"> a v</w:t>
      </w:r>
      <w:r w:rsidR="00427EB7" w:rsidRPr="00FF5472">
        <w:rPr>
          <w:rFonts w:cstheme="minorHAnsi"/>
        </w:rPr>
        <w:t> březnu 2012 bylo podáno daňové přiznání za rok 201</w:t>
      </w:r>
      <w:r w:rsidR="00691D69">
        <w:rPr>
          <w:rFonts w:cstheme="minorHAnsi"/>
        </w:rPr>
        <w:t>1</w:t>
      </w:r>
      <w:r w:rsidR="00427EB7" w:rsidRPr="00FF5472">
        <w:rPr>
          <w:rFonts w:cstheme="minorHAnsi"/>
        </w:rPr>
        <w:t>.</w:t>
      </w:r>
    </w:p>
    <w:p w:rsidR="00591FB9" w:rsidRPr="00FF5472" w:rsidRDefault="00591FB9" w:rsidP="00C84F82">
      <w:pPr>
        <w:contextualSpacing/>
      </w:pPr>
    </w:p>
    <w:p w:rsidR="00C84F82" w:rsidRPr="00FF5472" w:rsidRDefault="00532ECC" w:rsidP="00C84F82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FF5472">
        <w:rPr>
          <w:rFonts w:cstheme="minorHAnsi"/>
          <w:b/>
          <w:u w:val="single"/>
        </w:rPr>
        <w:lastRenderedPageBreak/>
        <w:t>Revize hospodaření</w:t>
      </w:r>
    </w:p>
    <w:p w:rsidR="00427EB7" w:rsidRDefault="00837B39" w:rsidP="00FF5472">
      <w:pPr>
        <w:ind w:left="284"/>
        <w:rPr>
          <w:rFonts w:cstheme="minorHAnsi"/>
        </w:rPr>
      </w:pPr>
      <w:r w:rsidRPr="00FF5472">
        <w:rPr>
          <w:rFonts w:cstheme="minorHAnsi"/>
        </w:rPr>
        <w:t xml:space="preserve"> </w:t>
      </w:r>
      <w:r w:rsidR="00427EB7" w:rsidRPr="00FF5472">
        <w:rPr>
          <w:rFonts w:cstheme="minorHAnsi"/>
        </w:rPr>
        <w:t>Revize hospodaření za rok 2010/2011 bude provedena v </w:t>
      </w:r>
      <w:r w:rsidR="002E2574" w:rsidRPr="00FF5472">
        <w:rPr>
          <w:rFonts w:cstheme="minorHAnsi"/>
        </w:rPr>
        <w:t xml:space="preserve"> </w:t>
      </w:r>
      <w:r w:rsidR="00427EB7" w:rsidRPr="00FF5472">
        <w:rPr>
          <w:rFonts w:cstheme="minorHAnsi"/>
        </w:rPr>
        <w:t xml:space="preserve">následujícím </w:t>
      </w:r>
      <w:r w:rsidR="002E2574" w:rsidRPr="00FF5472">
        <w:rPr>
          <w:rFonts w:cstheme="minorHAnsi"/>
        </w:rPr>
        <w:t xml:space="preserve"> </w:t>
      </w:r>
      <w:r w:rsidR="00427EB7" w:rsidRPr="00FF5472">
        <w:rPr>
          <w:rFonts w:cstheme="minorHAnsi"/>
        </w:rPr>
        <w:t xml:space="preserve">měsíci  a o  výsledku bude výbor </w:t>
      </w:r>
      <w:r w:rsidRPr="00FF5472">
        <w:rPr>
          <w:rFonts w:cstheme="minorHAnsi"/>
        </w:rPr>
        <w:t xml:space="preserve"> </w:t>
      </w:r>
      <w:r w:rsidR="00427EB7" w:rsidRPr="00FF5472">
        <w:rPr>
          <w:rFonts w:cstheme="minorHAnsi"/>
        </w:rPr>
        <w:t>informovat  radu na podzimní schůzce rodičů.</w:t>
      </w:r>
    </w:p>
    <w:p w:rsidR="00FF5472" w:rsidRPr="00FF5472" w:rsidRDefault="00FF5472" w:rsidP="00FF5472">
      <w:pPr>
        <w:ind w:left="284"/>
        <w:rPr>
          <w:rFonts w:cstheme="minorHAnsi"/>
        </w:rPr>
      </w:pPr>
    </w:p>
    <w:p w:rsidR="00427EB7" w:rsidRPr="00FF5472" w:rsidRDefault="00427EB7" w:rsidP="00C84F82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FF5472">
        <w:rPr>
          <w:rFonts w:cstheme="minorHAnsi"/>
          <w:b/>
          <w:u w:val="single"/>
        </w:rPr>
        <w:t>Výroba dárků pro maturanty</w:t>
      </w:r>
    </w:p>
    <w:p w:rsidR="00427EB7" w:rsidRPr="00FF5472" w:rsidRDefault="00427EB7" w:rsidP="00427EB7">
      <w:pPr>
        <w:pStyle w:val="Odstavecseseznamem"/>
        <w:ind w:left="360"/>
        <w:rPr>
          <w:rFonts w:cstheme="minorHAnsi"/>
        </w:rPr>
      </w:pPr>
      <w:r w:rsidRPr="00FF5472">
        <w:rPr>
          <w:rFonts w:cstheme="minorHAnsi"/>
        </w:rPr>
        <w:t>Vý</w:t>
      </w:r>
      <w:r w:rsidR="004B22F8" w:rsidRPr="00FF5472">
        <w:rPr>
          <w:rFonts w:cstheme="minorHAnsi"/>
        </w:rPr>
        <w:t xml:space="preserve">roba zvonečků </w:t>
      </w:r>
      <w:r w:rsidRPr="00FF5472">
        <w:rPr>
          <w:rFonts w:cstheme="minorHAnsi"/>
        </w:rPr>
        <w:t>pro maturanty je dokončena v </w:t>
      </w:r>
      <w:r w:rsidR="0053463F" w:rsidRPr="00FF5472">
        <w:rPr>
          <w:rFonts w:cstheme="minorHAnsi"/>
        </w:rPr>
        <w:t xml:space="preserve"> celkové výši </w:t>
      </w:r>
      <w:r w:rsidRPr="00FF5472">
        <w:rPr>
          <w:rFonts w:cstheme="minorHAnsi"/>
        </w:rPr>
        <w:t xml:space="preserve"> 11</w:t>
      </w:r>
      <w:r w:rsidR="00056139">
        <w:rPr>
          <w:rFonts w:cstheme="minorHAnsi"/>
        </w:rPr>
        <w:t>.</w:t>
      </w:r>
      <w:r w:rsidRPr="00FF5472">
        <w:rPr>
          <w:rFonts w:cstheme="minorHAnsi"/>
        </w:rPr>
        <w:t>900,- Kč.</w:t>
      </w:r>
    </w:p>
    <w:p w:rsidR="00427EB7" w:rsidRDefault="00427EB7" w:rsidP="00FF5472">
      <w:pPr>
        <w:pStyle w:val="Odstavecseseznamem"/>
        <w:ind w:left="360"/>
        <w:rPr>
          <w:rFonts w:cstheme="minorHAnsi"/>
        </w:rPr>
      </w:pPr>
      <w:r w:rsidRPr="00FF5472">
        <w:rPr>
          <w:rFonts w:cstheme="minorHAnsi"/>
          <w:u w:val="single"/>
        </w:rPr>
        <w:t>Připomenutí</w:t>
      </w:r>
      <w:r w:rsidRPr="00FF5472">
        <w:rPr>
          <w:rFonts w:cstheme="minorHAnsi"/>
        </w:rPr>
        <w:t xml:space="preserve">:  příspěvky na kytičky pro maturitní třídy při předávání </w:t>
      </w:r>
      <w:r w:rsidR="00591FB9">
        <w:rPr>
          <w:rFonts w:cstheme="minorHAnsi"/>
        </w:rPr>
        <w:t xml:space="preserve">maturitních </w:t>
      </w:r>
      <w:r w:rsidRPr="00FF5472">
        <w:rPr>
          <w:rFonts w:cstheme="minorHAnsi"/>
        </w:rPr>
        <w:t>vysvědčení</w:t>
      </w:r>
      <w:r w:rsidR="00591FB9">
        <w:rPr>
          <w:rFonts w:cstheme="minorHAnsi"/>
        </w:rPr>
        <w:t xml:space="preserve"> je nutné</w:t>
      </w:r>
      <w:r w:rsidRPr="00FF5472">
        <w:rPr>
          <w:rFonts w:cstheme="minorHAnsi"/>
        </w:rPr>
        <w:t xml:space="preserve"> </w:t>
      </w:r>
      <w:r w:rsidRPr="00FF5472">
        <w:rPr>
          <w:rFonts w:cstheme="minorHAnsi"/>
          <w:b/>
        </w:rPr>
        <w:t xml:space="preserve">doložit </w:t>
      </w:r>
      <w:r w:rsidR="00591FB9" w:rsidRPr="00FF5472">
        <w:rPr>
          <w:rFonts w:cstheme="minorHAnsi"/>
          <w:b/>
        </w:rPr>
        <w:t>se žádostí o  proplacení</w:t>
      </w:r>
      <w:r w:rsidR="00591FB9" w:rsidRPr="00FF5472">
        <w:rPr>
          <w:rFonts w:cstheme="minorHAnsi"/>
        </w:rPr>
        <w:t xml:space="preserve"> </w:t>
      </w:r>
      <w:r w:rsidRPr="00FF5472">
        <w:rPr>
          <w:rFonts w:cstheme="minorHAnsi"/>
          <w:b/>
        </w:rPr>
        <w:t>k vyúčtování  ihned  po zakoupení</w:t>
      </w:r>
      <w:r w:rsidRPr="00FF5472">
        <w:rPr>
          <w:rFonts w:cstheme="minorHAnsi"/>
        </w:rPr>
        <w:t>.</w:t>
      </w:r>
    </w:p>
    <w:p w:rsidR="00FF5472" w:rsidRDefault="00FF5472" w:rsidP="00FF5472">
      <w:pPr>
        <w:pStyle w:val="Odstavecseseznamem"/>
        <w:ind w:left="360"/>
        <w:rPr>
          <w:rFonts w:cstheme="minorHAnsi"/>
        </w:rPr>
      </w:pPr>
    </w:p>
    <w:p w:rsidR="00FF5472" w:rsidRPr="00FF5472" w:rsidRDefault="00FF5472" w:rsidP="00FF5472">
      <w:pPr>
        <w:pStyle w:val="Odstavecseseznamem"/>
        <w:ind w:left="360"/>
        <w:rPr>
          <w:rFonts w:cstheme="minorHAnsi"/>
        </w:rPr>
      </w:pPr>
    </w:p>
    <w:p w:rsidR="00C84F82" w:rsidRPr="00FF5472" w:rsidRDefault="00532ECC" w:rsidP="00427EB7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FF5472">
        <w:rPr>
          <w:rFonts w:cstheme="minorHAnsi"/>
          <w:b/>
          <w:u w:val="single"/>
        </w:rPr>
        <w:t>Dotace</w:t>
      </w:r>
    </w:p>
    <w:p w:rsidR="000A067D" w:rsidRPr="00FF5472" w:rsidRDefault="00427EB7" w:rsidP="00427EB7">
      <w:pPr>
        <w:pStyle w:val="Odstavecseseznamem"/>
        <w:ind w:left="360"/>
        <w:jc w:val="both"/>
        <w:rPr>
          <w:rFonts w:cstheme="minorHAnsi"/>
        </w:rPr>
      </w:pPr>
      <w:r w:rsidRPr="00FF5472">
        <w:rPr>
          <w:rFonts w:cstheme="minorHAnsi"/>
        </w:rPr>
        <w:t>Nově byla v</w:t>
      </w:r>
      <w:r w:rsidR="004B22F8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lednu 2012 podepsána  smlouva o poskytnutí  dotace na </w:t>
      </w:r>
      <w:r w:rsidRPr="00FF5472">
        <w:rPr>
          <w:rFonts w:cstheme="minorHAnsi"/>
          <w:b/>
        </w:rPr>
        <w:t>Majáles 2012</w:t>
      </w:r>
      <w:r w:rsidRPr="00FF5472">
        <w:rPr>
          <w:rFonts w:cstheme="minorHAnsi"/>
        </w:rPr>
        <w:t xml:space="preserve"> a Město  Havlíčkův Brod  nám poskytlo  dotaci ve výši </w:t>
      </w:r>
      <w:r w:rsidRPr="00FF5472">
        <w:rPr>
          <w:rFonts w:cstheme="minorHAnsi"/>
          <w:b/>
        </w:rPr>
        <w:t>20.000,- Kč.</w:t>
      </w:r>
      <w:r w:rsidRPr="00FF5472">
        <w:rPr>
          <w:rFonts w:cstheme="minorHAnsi"/>
        </w:rPr>
        <w:t xml:space="preserve">   Nutná 30%  finanční spoluúčast bude  hrazena z finančního příspěvku</w:t>
      </w:r>
      <w:r w:rsidR="00591FB9">
        <w:rPr>
          <w:rFonts w:cstheme="minorHAnsi"/>
        </w:rPr>
        <w:t xml:space="preserve"> </w:t>
      </w:r>
      <w:r w:rsidRPr="00FF5472">
        <w:rPr>
          <w:rFonts w:cstheme="minorHAnsi"/>
        </w:rPr>
        <w:t>(daru), který nám poskytnou sponzoři Majálesu 2012. Celková poukázaná suma bude vzápětí použita na náhradu nákladů spojených s Majálesem.   Zatím máme podepsané finanční dary  v celkové výši  25.000,-.</w:t>
      </w:r>
      <w:r w:rsidR="00CC5475" w:rsidRPr="00FF5472">
        <w:rPr>
          <w:rFonts w:cstheme="minorHAnsi"/>
        </w:rPr>
        <w:t xml:space="preserve"> </w:t>
      </w:r>
      <w:r w:rsidR="000A067D" w:rsidRPr="00FF5472">
        <w:rPr>
          <w:rFonts w:cstheme="minorHAnsi"/>
        </w:rPr>
        <w:t>Zpracování  a podání daně darovací zajistí hospodářka paní Mgr. Jana Panská.</w:t>
      </w:r>
    </w:p>
    <w:p w:rsidR="00C355DC" w:rsidRPr="00FF5472" w:rsidRDefault="00C355DC" w:rsidP="00532ECC">
      <w:pPr>
        <w:pStyle w:val="Odstavecseseznamem"/>
        <w:ind w:left="0"/>
        <w:rPr>
          <w:rFonts w:cstheme="minorHAnsi"/>
        </w:rPr>
      </w:pPr>
    </w:p>
    <w:p w:rsidR="00532ECC" w:rsidRPr="00FF5472" w:rsidRDefault="00CC5475" w:rsidP="004D3DE6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FF5472">
        <w:rPr>
          <w:rFonts w:cstheme="minorHAnsi"/>
          <w:b/>
          <w:u w:val="single"/>
        </w:rPr>
        <w:t>Mimořádné příspěvky</w:t>
      </w:r>
      <w:r w:rsidR="004D3DE6" w:rsidRPr="00FF5472">
        <w:rPr>
          <w:rFonts w:cstheme="minorHAnsi"/>
          <w:b/>
          <w:u w:val="single"/>
        </w:rPr>
        <w:t xml:space="preserve"> </w:t>
      </w:r>
    </w:p>
    <w:p w:rsidR="00CC5475" w:rsidRPr="00FF5472" w:rsidRDefault="00591FB9" w:rsidP="00CC5475">
      <w:pPr>
        <w:pStyle w:val="Odstavecseseznamem"/>
        <w:ind w:left="360"/>
        <w:jc w:val="both"/>
        <w:rPr>
          <w:rFonts w:cstheme="minorHAnsi"/>
        </w:rPr>
      </w:pPr>
      <w:r>
        <w:rPr>
          <w:rFonts w:cstheme="minorHAnsi"/>
        </w:rPr>
        <w:t>Výbor projednal a odsouhlasil</w:t>
      </w:r>
      <w:r w:rsidR="00CC5475" w:rsidRPr="00FF5472">
        <w:rPr>
          <w:rFonts w:cstheme="minorHAnsi"/>
        </w:rPr>
        <w:t>:</w:t>
      </w:r>
    </w:p>
    <w:p w:rsidR="00CC5475" w:rsidRPr="00FF5472" w:rsidRDefault="00CC5475" w:rsidP="00CC5475">
      <w:pPr>
        <w:pStyle w:val="Odstavecseseznamem"/>
        <w:ind w:left="360"/>
        <w:jc w:val="both"/>
        <w:rPr>
          <w:rFonts w:cstheme="minorHAnsi"/>
        </w:rPr>
      </w:pPr>
      <w:r w:rsidRPr="00FF5472">
        <w:rPr>
          <w:rFonts w:cstheme="minorHAnsi"/>
        </w:rPr>
        <w:t xml:space="preserve">a) mimořádný příspěvek za provedení </w:t>
      </w:r>
      <w:r w:rsidRPr="00FF5472">
        <w:rPr>
          <w:rFonts w:cstheme="minorHAnsi"/>
          <w:b/>
        </w:rPr>
        <w:t>evidence do České databanky rekordů</w:t>
      </w:r>
      <w:r w:rsidRPr="00FF5472">
        <w:rPr>
          <w:rFonts w:cstheme="minorHAnsi"/>
        </w:rPr>
        <w:t xml:space="preserve"> (rekord </w:t>
      </w:r>
      <w:r w:rsidR="004B22F8" w:rsidRPr="00FF5472">
        <w:rPr>
          <w:rFonts w:cstheme="minorHAnsi"/>
        </w:rPr>
        <w:t xml:space="preserve">za </w:t>
      </w:r>
      <w:r w:rsidRPr="00FF5472">
        <w:rPr>
          <w:rFonts w:cstheme="minorHAnsi"/>
        </w:rPr>
        <w:t>skládaný papírový parník) dne</w:t>
      </w:r>
      <w:r w:rsidR="002E2574" w:rsidRPr="00FF5472">
        <w:rPr>
          <w:rFonts w:cstheme="minorHAnsi"/>
        </w:rPr>
        <w:t xml:space="preserve">  </w:t>
      </w:r>
      <w:r w:rsidRPr="00FF5472">
        <w:rPr>
          <w:rFonts w:cstheme="minorHAnsi"/>
        </w:rPr>
        <w:t xml:space="preserve"> 20.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12.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2012 – ve výši 6.000,- Kč</w:t>
      </w:r>
    </w:p>
    <w:p w:rsidR="00CC5475" w:rsidRPr="00FF5472" w:rsidRDefault="00CC5475" w:rsidP="00CC5475">
      <w:pPr>
        <w:pStyle w:val="Odstavecseseznamem"/>
        <w:ind w:left="360"/>
        <w:jc w:val="both"/>
        <w:rPr>
          <w:rFonts w:cstheme="minorHAnsi"/>
        </w:rPr>
      </w:pPr>
      <w:r w:rsidRPr="00FF5472">
        <w:rPr>
          <w:rFonts w:cstheme="minorHAnsi"/>
        </w:rPr>
        <w:t xml:space="preserve">b) mimořádný příspěvek na </w:t>
      </w:r>
      <w:r w:rsidRPr="00FF5472">
        <w:rPr>
          <w:rFonts w:cstheme="minorHAnsi"/>
          <w:b/>
        </w:rPr>
        <w:t>leteckou dopravu do Tureckého Istanbulu</w:t>
      </w:r>
      <w:r w:rsidRPr="00FF5472">
        <w:rPr>
          <w:rFonts w:cstheme="minorHAnsi"/>
        </w:rPr>
        <w:t xml:space="preserve">, kde   se   mladí debrujáři zúčastní </w:t>
      </w:r>
      <w:r w:rsidRPr="00FF5472">
        <w:rPr>
          <w:rFonts w:eastAsia="Calibri" w:cstheme="minorHAnsi"/>
        </w:rPr>
        <w:t>21. výstav</w:t>
      </w:r>
      <w:r w:rsidRPr="00FF5472">
        <w:rPr>
          <w:rFonts w:cstheme="minorHAnsi"/>
        </w:rPr>
        <w:t>y</w:t>
      </w:r>
      <w:r w:rsidRPr="00FF5472">
        <w:rPr>
          <w:rFonts w:eastAsia="Calibri" w:cstheme="minorHAnsi"/>
        </w:rPr>
        <w:t xml:space="preserve"> EXPO MEF</w:t>
      </w:r>
      <w:r w:rsidRPr="00FF5472">
        <w:rPr>
          <w:rFonts w:cstheme="minorHAnsi"/>
        </w:rPr>
        <w:t xml:space="preserve"> ve výši 10.000,- Kč (2.000,- Kč/1 účastníka). </w:t>
      </w:r>
      <w:r w:rsidRPr="00FF5472">
        <w:rPr>
          <w:rFonts w:eastAsia="Calibri" w:cstheme="minorHAnsi"/>
        </w:rPr>
        <w:t>D</w:t>
      </w:r>
      <w:r w:rsidRPr="00FF5472">
        <w:rPr>
          <w:rFonts w:cstheme="minorHAnsi"/>
        </w:rPr>
        <w:t xml:space="preserve">elegace vítězného týmu </w:t>
      </w:r>
      <w:r w:rsidRPr="00FF5472">
        <w:rPr>
          <w:rFonts w:eastAsia="Calibri" w:cstheme="minorHAnsi"/>
        </w:rPr>
        <w:t>klubu malých debrujárů</w:t>
      </w:r>
      <w:r w:rsidRPr="00FF5472">
        <w:rPr>
          <w:rFonts w:cstheme="minorHAnsi"/>
        </w:rPr>
        <w:t xml:space="preserve">  ve složení: Vojtěch Mergl B7, Vít Boček A7, Radka So</w:t>
      </w:r>
      <w:r w:rsidR="004B22F8" w:rsidRPr="00FF5472">
        <w:rPr>
          <w:rFonts w:cstheme="minorHAnsi"/>
        </w:rPr>
        <w:t>chorová 3.</w:t>
      </w:r>
      <w:r w:rsidRPr="00FF5472">
        <w:rPr>
          <w:rFonts w:cstheme="minorHAnsi"/>
        </w:rPr>
        <w:t>, Jiří Kletečka A6, Jakub Mejstřík A6</w:t>
      </w:r>
    </w:p>
    <w:p w:rsidR="00CC5475" w:rsidRPr="00FF5472" w:rsidRDefault="00CC5475" w:rsidP="00CC5475">
      <w:pPr>
        <w:pStyle w:val="Odstavecseseznamem"/>
        <w:ind w:left="360"/>
        <w:jc w:val="both"/>
        <w:rPr>
          <w:rFonts w:cstheme="minorHAnsi"/>
        </w:rPr>
      </w:pPr>
      <w:r w:rsidRPr="00FF5472">
        <w:rPr>
          <w:rFonts w:cstheme="minorHAnsi"/>
        </w:rPr>
        <w:t xml:space="preserve">c) výbor projednal mimořádný příspěvek za ubytování na šachovém 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turnaji  v krajském i republikovém kole pro studenty ve výši 800,- Kč.</w:t>
      </w:r>
    </w:p>
    <w:p w:rsidR="004D3DE6" w:rsidRPr="00FF5472" w:rsidRDefault="004D3DE6" w:rsidP="004D3DE6">
      <w:pPr>
        <w:pStyle w:val="Odstavecseseznamem"/>
        <w:ind w:left="360"/>
        <w:rPr>
          <w:rFonts w:cstheme="minorHAnsi"/>
          <w:b/>
          <w:u w:val="single"/>
        </w:rPr>
      </w:pPr>
    </w:p>
    <w:p w:rsidR="00F20B69" w:rsidRPr="00FF5472" w:rsidRDefault="00CC5475" w:rsidP="00F20B69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FF5472">
        <w:rPr>
          <w:rFonts w:cstheme="minorHAnsi"/>
          <w:b/>
          <w:u w:val="single"/>
        </w:rPr>
        <w:t>Ostatní:</w:t>
      </w:r>
    </w:p>
    <w:p w:rsidR="00CC5475" w:rsidRDefault="00CC5475" w:rsidP="00CC5475">
      <w:pPr>
        <w:pStyle w:val="Odstavecseseznamem"/>
        <w:ind w:left="360"/>
        <w:jc w:val="both"/>
        <w:rPr>
          <w:rFonts w:cstheme="minorHAnsi"/>
        </w:rPr>
      </w:pPr>
      <w:r w:rsidRPr="00FF5472">
        <w:rPr>
          <w:rFonts w:cstheme="minorHAnsi"/>
        </w:rPr>
        <w:t xml:space="preserve">Sdružení rodičů spolu s vedením </w:t>
      </w:r>
      <w:r w:rsidR="004B22F8" w:rsidRPr="00FF5472">
        <w:rPr>
          <w:rFonts w:cstheme="minorHAnsi"/>
        </w:rPr>
        <w:t>školy uvažuje o zřízení odkazu s</w:t>
      </w:r>
      <w:r w:rsidRPr="00FF5472">
        <w:rPr>
          <w:rFonts w:cstheme="minorHAnsi"/>
        </w:rPr>
        <w:t xml:space="preserve">družení rodičů na webových stránkách školy, kde by byly vystaveny zápisy z jednotlivých schůzek výboru i rady, plán rozpočtu, konečné čerpání rozpočtu za </w:t>
      </w:r>
      <w:r w:rsidR="000D12FD" w:rsidRPr="00FF5472">
        <w:rPr>
          <w:rFonts w:cstheme="minorHAnsi"/>
        </w:rPr>
        <w:t xml:space="preserve">uzavřený rok a další informace. Dále nově  připravujeme </w:t>
      </w:r>
      <w:r w:rsidR="002E2574" w:rsidRPr="00FF5472">
        <w:rPr>
          <w:rFonts w:cstheme="minorHAnsi"/>
        </w:rPr>
        <w:t xml:space="preserve"> </w:t>
      </w:r>
      <w:r w:rsidR="000D12FD" w:rsidRPr="00FF5472">
        <w:rPr>
          <w:rFonts w:cstheme="minorHAnsi"/>
        </w:rPr>
        <w:t>oslovit  přátele Spolku GHB, zapojit je do dění a činnosti GHB  a pozvat je na připravované akce.</w:t>
      </w:r>
    </w:p>
    <w:p w:rsidR="00FF5472" w:rsidRPr="00FF5472" w:rsidRDefault="00FF5472" w:rsidP="00CC5475">
      <w:pPr>
        <w:pStyle w:val="Odstavecseseznamem"/>
        <w:ind w:left="360"/>
        <w:jc w:val="both"/>
        <w:rPr>
          <w:rFonts w:cstheme="minorHAnsi"/>
        </w:rPr>
      </w:pPr>
    </w:p>
    <w:p w:rsidR="00261695" w:rsidRPr="00FF5472" w:rsidRDefault="00261695" w:rsidP="00F20B69">
      <w:pPr>
        <w:pStyle w:val="Odstavecseseznamem"/>
        <w:ind w:left="0"/>
        <w:rPr>
          <w:rFonts w:cstheme="minorHAnsi"/>
        </w:rPr>
      </w:pPr>
    </w:p>
    <w:p w:rsidR="00CC5475" w:rsidRPr="00FF5472" w:rsidRDefault="00F20B69" w:rsidP="00CC5475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FF5472">
        <w:rPr>
          <w:rFonts w:cstheme="minorHAnsi"/>
        </w:rPr>
        <w:t xml:space="preserve"> </w:t>
      </w:r>
      <w:r w:rsidR="00CC5475" w:rsidRPr="00FF5472">
        <w:rPr>
          <w:rFonts w:cstheme="minorHAnsi"/>
          <w:b/>
          <w:u w:val="single"/>
        </w:rPr>
        <w:t>Petice GHB</w:t>
      </w:r>
    </w:p>
    <w:p w:rsidR="00FF5472" w:rsidRDefault="00CC5475" w:rsidP="00591FB9">
      <w:pPr>
        <w:pStyle w:val="Odstavecseseznamem"/>
        <w:ind w:left="284"/>
        <w:rPr>
          <w:rFonts w:eastAsia="Times New Roman" w:cstheme="minorHAnsi"/>
        </w:rPr>
      </w:pPr>
      <w:r w:rsidRPr="00FF5472">
        <w:rPr>
          <w:rFonts w:eastAsia="Times New Roman" w:cstheme="minorHAnsi"/>
        </w:rPr>
        <w:t xml:space="preserve"> </w:t>
      </w:r>
      <w:r w:rsidR="004B22F8" w:rsidRPr="00FF5472">
        <w:rPr>
          <w:rFonts w:eastAsia="Times New Roman" w:cstheme="minorHAnsi"/>
        </w:rPr>
        <w:t>P</w:t>
      </w:r>
      <w:r w:rsidRPr="00FF5472">
        <w:rPr>
          <w:rFonts w:eastAsia="Times New Roman" w:cstheme="minorHAnsi"/>
        </w:rPr>
        <w:t>od petici proti sloučení GHB se podařilo shromáždit celkem 45</w:t>
      </w:r>
      <w:r w:rsidR="002E2574" w:rsidRPr="00FF5472">
        <w:rPr>
          <w:rFonts w:eastAsia="Times New Roman" w:cstheme="minorHAnsi"/>
        </w:rPr>
        <w:t>92 podpisů na 230 arších. Petice</w:t>
      </w:r>
      <w:r w:rsidRPr="00FF5472">
        <w:rPr>
          <w:rFonts w:eastAsia="Times New Roman" w:cstheme="minorHAnsi"/>
        </w:rPr>
        <w:t xml:space="preserve"> byla  zaslána panu hejtmanovi na Kraj Vysočina.</w:t>
      </w:r>
    </w:p>
    <w:p w:rsidR="00591FB9" w:rsidRDefault="00591FB9" w:rsidP="00591FB9">
      <w:pPr>
        <w:pStyle w:val="Odstavecseseznamem"/>
        <w:ind w:left="284"/>
        <w:rPr>
          <w:rFonts w:eastAsia="Times New Roman" w:cstheme="minorHAnsi"/>
        </w:rPr>
      </w:pPr>
    </w:p>
    <w:p w:rsidR="00591FB9" w:rsidRDefault="00591FB9" w:rsidP="00FF5472">
      <w:pPr>
        <w:pStyle w:val="Odstavecseseznamem"/>
        <w:ind w:left="426"/>
        <w:rPr>
          <w:rFonts w:eastAsia="Times New Roman" w:cstheme="minorHAnsi"/>
        </w:rPr>
      </w:pPr>
    </w:p>
    <w:p w:rsidR="00591FB9" w:rsidRDefault="00591FB9" w:rsidP="00FF5472">
      <w:pPr>
        <w:pStyle w:val="Odstavecseseznamem"/>
        <w:ind w:left="426"/>
        <w:rPr>
          <w:rFonts w:eastAsia="Times New Roman" w:cstheme="minorHAnsi"/>
        </w:rPr>
      </w:pPr>
    </w:p>
    <w:p w:rsidR="00591FB9" w:rsidRDefault="00591FB9" w:rsidP="00FF5472">
      <w:pPr>
        <w:pStyle w:val="Odstavecseseznamem"/>
        <w:ind w:left="426"/>
        <w:rPr>
          <w:rFonts w:eastAsia="Times New Roman" w:cstheme="minorHAnsi"/>
        </w:rPr>
      </w:pPr>
    </w:p>
    <w:p w:rsidR="00591FB9" w:rsidRPr="00FF5472" w:rsidRDefault="00591FB9" w:rsidP="00FF5472">
      <w:pPr>
        <w:pStyle w:val="Odstavecseseznamem"/>
        <w:ind w:left="426"/>
        <w:rPr>
          <w:rFonts w:eastAsia="Times New Roman" w:cstheme="minorHAnsi"/>
        </w:rPr>
      </w:pPr>
    </w:p>
    <w:p w:rsidR="00FF5472" w:rsidRPr="00FF5472" w:rsidRDefault="00FF5472" w:rsidP="00CC5475">
      <w:pPr>
        <w:pStyle w:val="Odstavecseseznamem"/>
        <w:ind w:left="426"/>
        <w:rPr>
          <w:rFonts w:cstheme="minorHAnsi"/>
        </w:rPr>
      </w:pPr>
    </w:p>
    <w:p w:rsidR="00F20B69" w:rsidRPr="00FF5472" w:rsidRDefault="00F20B69" w:rsidP="00F20B69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FF5472">
        <w:rPr>
          <w:rFonts w:cstheme="minorHAnsi"/>
          <w:b/>
          <w:u w:val="single"/>
        </w:rPr>
        <w:lastRenderedPageBreak/>
        <w:t>Informace ředitele školy</w:t>
      </w:r>
    </w:p>
    <w:p w:rsidR="00710F26" w:rsidRPr="00FF5472" w:rsidRDefault="00710F26" w:rsidP="008B3255">
      <w:pPr>
        <w:jc w:val="both"/>
        <w:rPr>
          <w:rFonts w:cstheme="minorHAnsi"/>
        </w:rPr>
      </w:pPr>
      <w:r w:rsidRPr="00FF5472">
        <w:rPr>
          <w:rFonts w:cstheme="minorHAnsi"/>
        </w:rPr>
        <w:t>Ř</w:t>
      </w:r>
      <w:r w:rsidR="00F20B69" w:rsidRPr="00FF5472">
        <w:rPr>
          <w:rFonts w:cstheme="minorHAnsi"/>
        </w:rPr>
        <w:t xml:space="preserve">editel </w:t>
      </w:r>
      <w:r w:rsidRPr="00FF5472">
        <w:rPr>
          <w:rFonts w:cstheme="minorHAnsi"/>
        </w:rPr>
        <w:t xml:space="preserve"> školy </w:t>
      </w:r>
      <w:r w:rsidR="00F20B69" w:rsidRPr="00FF5472">
        <w:rPr>
          <w:rFonts w:cstheme="minorHAnsi"/>
        </w:rPr>
        <w:t>GHB</w:t>
      </w:r>
      <w:r w:rsidR="00261695" w:rsidRPr="00FF5472">
        <w:rPr>
          <w:rFonts w:cstheme="minorHAnsi"/>
        </w:rPr>
        <w:t xml:space="preserve"> pan </w:t>
      </w:r>
      <w:r w:rsidR="00CC5475" w:rsidRPr="00FF5472">
        <w:rPr>
          <w:rFonts w:cstheme="minorHAnsi"/>
        </w:rPr>
        <w:t xml:space="preserve">PhDr. Hynek Bouchal, Ph.D </w:t>
      </w:r>
      <w:r w:rsidR="00F20B69" w:rsidRPr="00FF5472">
        <w:rPr>
          <w:rFonts w:cstheme="minorHAnsi"/>
        </w:rPr>
        <w:t>informoval rodiče</w:t>
      </w:r>
      <w:r w:rsidR="00CC5475" w:rsidRPr="00FF5472">
        <w:rPr>
          <w:rFonts w:cstheme="minorHAnsi"/>
        </w:rPr>
        <w:t>:</w:t>
      </w:r>
    </w:p>
    <w:p w:rsidR="00837B39" w:rsidRPr="00FF5472" w:rsidRDefault="00A44FB3" w:rsidP="004B22F8">
      <w:pPr>
        <w:pStyle w:val="Odstavecseseznamem"/>
        <w:numPr>
          <w:ilvl w:val="0"/>
          <w:numId w:val="10"/>
        </w:numPr>
        <w:ind w:left="426"/>
        <w:jc w:val="both"/>
        <w:rPr>
          <w:rFonts w:cstheme="minorHAnsi"/>
          <w:u w:val="single"/>
        </w:rPr>
      </w:pPr>
      <w:r w:rsidRPr="00FF5472">
        <w:rPr>
          <w:rFonts w:cstheme="minorHAnsi"/>
          <w:u w:val="single"/>
        </w:rPr>
        <w:t>Nová vize</w:t>
      </w:r>
      <w:r w:rsidR="00CC5475" w:rsidRPr="00FF5472">
        <w:rPr>
          <w:rFonts w:cstheme="minorHAnsi"/>
          <w:u w:val="single"/>
        </w:rPr>
        <w:t xml:space="preserve"> školy</w:t>
      </w:r>
      <w:r w:rsidR="00814CBC" w:rsidRPr="00FF5472">
        <w:rPr>
          <w:rFonts w:cstheme="minorHAnsi"/>
          <w:u w:val="single"/>
        </w:rPr>
        <w:t xml:space="preserve"> a plánovan</w:t>
      </w:r>
      <w:r w:rsidR="003E0AFD" w:rsidRPr="00FF5472">
        <w:rPr>
          <w:rFonts w:cstheme="minorHAnsi"/>
          <w:u w:val="single"/>
        </w:rPr>
        <w:t>é</w:t>
      </w:r>
      <w:r w:rsidR="00814CBC" w:rsidRPr="00FF5472">
        <w:rPr>
          <w:rFonts w:cstheme="minorHAnsi"/>
          <w:u w:val="single"/>
        </w:rPr>
        <w:t xml:space="preserve"> rekonstrukc</w:t>
      </w:r>
      <w:r w:rsidRPr="00FF5472">
        <w:rPr>
          <w:rFonts w:cstheme="minorHAnsi"/>
          <w:u w:val="single"/>
        </w:rPr>
        <w:t>e</w:t>
      </w:r>
      <w:r w:rsidR="00814CBC" w:rsidRPr="00FF5472">
        <w:rPr>
          <w:rFonts w:cstheme="minorHAnsi"/>
          <w:u w:val="single"/>
        </w:rPr>
        <w:t xml:space="preserve"> školy</w:t>
      </w:r>
      <w:r w:rsidR="003E0AFD" w:rsidRPr="00FF5472">
        <w:rPr>
          <w:rFonts w:cstheme="minorHAnsi"/>
          <w:u w:val="single"/>
        </w:rPr>
        <w:t>:</w:t>
      </w:r>
    </w:p>
    <w:p w:rsidR="00814CBC" w:rsidRPr="00FF5472" w:rsidRDefault="00837B39" w:rsidP="004B22F8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FF5472">
        <w:rPr>
          <w:rFonts w:cstheme="minorHAnsi"/>
        </w:rPr>
        <w:t>rekonstrukce soc</w:t>
      </w:r>
      <w:r w:rsidR="00814CBC" w:rsidRPr="00FF5472">
        <w:rPr>
          <w:rFonts w:cstheme="minorHAnsi"/>
        </w:rPr>
        <w:t xml:space="preserve">. zařízení 2012: </w:t>
      </w:r>
      <w:r w:rsidRPr="00FF5472">
        <w:rPr>
          <w:rFonts w:cstheme="minorHAnsi"/>
        </w:rPr>
        <w:t>od 18. 6.</w:t>
      </w:r>
      <w:r w:rsidR="00591FB9">
        <w:rPr>
          <w:rFonts w:cstheme="minorHAnsi"/>
        </w:rPr>
        <w:t>2012</w:t>
      </w:r>
      <w:r w:rsidRPr="00FF5472">
        <w:rPr>
          <w:rFonts w:cstheme="minorHAnsi"/>
        </w:rPr>
        <w:t xml:space="preserve"> bourací práce, poslední týden omezený provoz školy</w:t>
      </w:r>
      <w:r w:rsidR="00814CBC" w:rsidRPr="00FF5472">
        <w:rPr>
          <w:rFonts w:cstheme="minorHAnsi"/>
        </w:rPr>
        <w:t xml:space="preserve">, </w:t>
      </w:r>
      <w:r w:rsidRPr="00FF5472">
        <w:rPr>
          <w:rFonts w:cstheme="minorHAnsi"/>
        </w:rPr>
        <w:t>bude upřesněno na webu, přes studenty</w:t>
      </w:r>
      <w:r w:rsidR="00814CBC" w:rsidRPr="00FF5472">
        <w:rPr>
          <w:rFonts w:cstheme="minorHAnsi"/>
        </w:rPr>
        <w:t>.</w:t>
      </w:r>
    </w:p>
    <w:p w:rsidR="00837B39" w:rsidRPr="00FF5472" w:rsidRDefault="00837B39" w:rsidP="004B22F8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FF5472">
        <w:rPr>
          <w:rFonts w:cstheme="minorHAnsi"/>
        </w:rPr>
        <w:t>příští rok  bude otevřena další třída 4letého cyklu: nový vizuál: billboard, leták, brožura, web, film.</w:t>
      </w:r>
    </w:p>
    <w:p w:rsidR="00837B39" w:rsidRDefault="00837B39" w:rsidP="004B22F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>přátelé gymnázia (na webu)</w:t>
      </w:r>
    </w:p>
    <w:p w:rsidR="00FF5472" w:rsidRPr="00FF5472" w:rsidRDefault="00FF5472" w:rsidP="00FF5472">
      <w:pPr>
        <w:pStyle w:val="Odstavecseseznamem"/>
        <w:rPr>
          <w:rFonts w:cstheme="minorHAnsi"/>
        </w:rPr>
      </w:pPr>
    </w:p>
    <w:p w:rsidR="00837B39" w:rsidRPr="00FF5472" w:rsidRDefault="00837B39" w:rsidP="00FF5472">
      <w:pPr>
        <w:pStyle w:val="Odstavecseseznamem"/>
        <w:numPr>
          <w:ilvl w:val="0"/>
          <w:numId w:val="10"/>
        </w:numPr>
        <w:ind w:left="426"/>
        <w:rPr>
          <w:rFonts w:cstheme="minorHAnsi"/>
          <w:u w:val="single"/>
        </w:rPr>
      </w:pPr>
      <w:r w:rsidRPr="00FF5472">
        <w:rPr>
          <w:rFonts w:cstheme="minorHAnsi"/>
          <w:u w:val="single"/>
        </w:rPr>
        <w:t xml:space="preserve">Důležité termíny školy: </w:t>
      </w:r>
    </w:p>
    <w:p w:rsidR="00837B39" w:rsidRPr="00FF5472" w:rsidRDefault="00837B39" w:rsidP="00FF5472">
      <w:pPr>
        <w:numPr>
          <w:ilvl w:val="0"/>
          <w:numId w:val="3"/>
        </w:numPr>
        <w:contextualSpacing/>
        <w:rPr>
          <w:rFonts w:cstheme="minorHAnsi"/>
        </w:rPr>
      </w:pPr>
      <w:r w:rsidRPr="00FF5472">
        <w:rPr>
          <w:rFonts w:cstheme="minorHAnsi"/>
        </w:rPr>
        <w:t>školní akademie 12. června 2012:</w:t>
      </w:r>
    </w:p>
    <w:p w:rsidR="00837B39" w:rsidRPr="00FF5472" w:rsidRDefault="00837B39" w:rsidP="00FF5472">
      <w:pPr>
        <w:numPr>
          <w:ilvl w:val="2"/>
          <w:numId w:val="3"/>
        </w:numPr>
        <w:contextualSpacing/>
        <w:rPr>
          <w:rFonts w:cstheme="minorHAnsi"/>
        </w:rPr>
      </w:pPr>
      <w:r w:rsidRPr="00FF5472">
        <w:rPr>
          <w:rFonts w:cstheme="minorHAnsi"/>
        </w:rPr>
        <w:t>12.00-16.00 na hřišti</w:t>
      </w:r>
    </w:p>
    <w:p w:rsidR="00837B39" w:rsidRPr="00FF5472" w:rsidRDefault="00837B39" w:rsidP="00FF5472">
      <w:pPr>
        <w:numPr>
          <w:ilvl w:val="2"/>
          <w:numId w:val="3"/>
        </w:numPr>
        <w:contextualSpacing/>
        <w:rPr>
          <w:rFonts w:cstheme="minorHAnsi"/>
        </w:rPr>
      </w:pPr>
      <w:r w:rsidRPr="00FF5472">
        <w:rPr>
          <w:rFonts w:cstheme="minorHAnsi"/>
        </w:rPr>
        <w:t>hlavní program, workshopy</w:t>
      </w:r>
    </w:p>
    <w:p w:rsidR="00837B39" w:rsidRPr="00FF5472" w:rsidRDefault="00837B39" w:rsidP="00FF5472">
      <w:pPr>
        <w:numPr>
          <w:ilvl w:val="2"/>
          <w:numId w:val="3"/>
        </w:numPr>
        <w:contextualSpacing/>
        <w:rPr>
          <w:rFonts w:cstheme="minorHAnsi"/>
        </w:rPr>
      </w:pPr>
      <w:r w:rsidRPr="00FF5472">
        <w:rPr>
          <w:rFonts w:cstheme="minorHAnsi"/>
        </w:rPr>
        <w:t>otevřené dveře pro budoucí studenty</w:t>
      </w:r>
    </w:p>
    <w:p w:rsidR="00837B39" w:rsidRPr="00FF5472" w:rsidRDefault="003E0AFD" w:rsidP="00FF5472">
      <w:pPr>
        <w:numPr>
          <w:ilvl w:val="0"/>
          <w:numId w:val="3"/>
        </w:numPr>
        <w:contextualSpacing/>
        <w:rPr>
          <w:rFonts w:cstheme="minorHAnsi"/>
        </w:rPr>
      </w:pPr>
      <w:r w:rsidRPr="00FF5472">
        <w:rPr>
          <w:rFonts w:cstheme="minorHAnsi"/>
        </w:rPr>
        <w:t>reprezentační ples gymnázia je plánovaný na 24. 11. 2012</w:t>
      </w:r>
    </w:p>
    <w:p w:rsidR="003E0AFD" w:rsidRPr="00FF5472" w:rsidRDefault="003E0AFD" w:rsidP="00FF5472">
      <w:pPr>
        <w:numPr>
          <w:ilvl w:val="0"/>
          <w:numId w:val="3"/>
        </w:numPr>
        <w:contextualSpacing/>
        <w:rPr>
          <w:rFonts w:cstheme="minorHAnsi"/>
        </w:rPr>
      </w:pPr>
      <w:r w:rsidRPr="00FF5472">
        <w:rPr>
          <w:rFonts w:cstheme="minorHAnsi"/>
        </w:rPr>
        <w:t>Majáles 2012 se koná 19.</w:t>
      </w:r>
      <w:r w:rsidR="00A44FB3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5.</w:t>
      </w:r>
      <w:r w:rsidR="00A44FB3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2012</w:t>
      </w:r>
    </w:p>
    <w:p w:rsidR="00763C7A" w:rsidRPr="00FF5472" w:rsidRDefault="00763C7A" w:rsidP="00FF5472">
      <w:pPr>
        <w:contextualSpacing/>
        <w:rPr>
          <w:rFonts w:cstheme="minorHAnsi"/>
        </w:rPr>
      </w:pPr>
    </w:p>
    <w:p w:rsidR="00837B39" w:rsidRPr="00FF5472" w:rsidRDefault="00837B39" w:rsidP="004B22F8">
      <w:pPr>
        <w:pStyle w:val="Odstavecseseznamem"/>
        <w:numPr>
          <w:ilvl w:val="0"/>
          <w:numId w:val="10"/>
        </w:numPr>
        <w:ind w:left="426"/>
        <w:rPr>
          <w:rFonts w:cstheme="minorHAnsi"/>
          <w:u w:val="single"/>
        </w:rPr>
      </w:pPr>
      <w:r w:rsidRPr="00FF5472">
        <w:rPr>
          <w:rFonts w:cstheme="minorHAnsi"/>
          <w:u w:val="single"/>
        </w:rPr>
        <w:t>Přijímací zkoušky 2012:</w:t>
      </w:r>
    </w:p>
    <w:p w:rsidR="00837B39" w:rsidRPr="00FF5472" w:rsidRDefault="00837B39" w:rsidP="002E25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 xml:space="preserve">Počty přihlášených na příští rok: víceleté gymnázium 55 , čtyřleté gymnázium 61 </w:t>
      </w:r>
    </w:p>
    <w:p w:rsidR="00837B39" w:rsidRPr="00FF5472" w:rsidRDefault="003E0AFD" w:rsidP="002E25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 xml:space="preserve">Přijímací zkoušky se konají v pondělí </w:t>
      </w:r>
      <w:r w:rsidR="00A44FB3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23.</w:t>
      </w:r>
      <w:r w:rsidR="00A44FB3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 4. </w:t>
      </w:r>
      <w:r w:rsidR="00A44FB3" w:rsidRPr="00FF5472">
        <w:rPr>
          <w:rFonts w:cstheme="minorHAnsi"/>
        </w:rPr>
        <w:t xml:space="preserve"> 2</w:t>
      </w:r>
      <w:r w:rsidRPr="00FF5472">
        <w:rPr>
          <w:rFonts w:cstheme="minorHAnsi"/>
        </w:rPr>
        <w:t>012</w:t>
      </w:r>
    </w:p>
    <w:p w:rsidR="00837B39" w:rsidRPr="00FF5472" w:rsidRDefault="004B22F8" w:rsidP="002E25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>P</w:t>
      </w:r>
      <w:r w:rsidR="00837B39" w:rsidRPr="00FF5472">
        <w:rPr>
          <w:rFonts w:cstheme="minorHAnsi"/>
        </w:rPr>
        <w:t>rima-kvinta, prvák: výuka podle rozvrhu , končí se ve 13.40</w:t>
      </w:r>
      <w:r w:rsidR="003E0AFD" w:rsidRPr="00FF5472">
        <w:rPr>
          <w:rFonts w:cstheme="minorHAnsi"/>
        </w:rPr>
        <w:t xml:space="preserve"> hodin</w:t>
      </w:r>
    </w:p>
    <w:p w:rsidR="00837B39" w:rsidRDefault="004B22F8" w:rsidP="00591FB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 xml:space="preserve">Ostatní </w:t>
      </w:r>
      <w:r w:rsidR="00837B39" w:rsidRPr="00FF5472">
        <w:rPr>
          <w:rFonts w:cstheme="minorHAnsi"/>
        </w:rPr>
        <w:t xml:space="preserve"> třídy</w:t>
      </w:r>
      <w:r w:rsidR="00A44FB3" w:rsidRPr="00FF5472">
        <w:rPr>
          <w:rFonts w:cstheme="minorHAnsi"/>
        </w:rPr>
        <w:t xml:space="preserve"> -</w:t>
      </w:r>
      <w:r w:rsidR="00837B39" w:rsidRPr="00FF5472">
        <w:rPr>
          <w:rFonts w:cstheme="minorHAnsi"/>
        </w:rPr>
        <w:t xml:space="preserve"> studijní volno</w:t>
      </w:r>
    </w:p>
    <w:p w:rsidR="00591FB9" w:rsidRPr="00591FB9" w:rsidRDefault="00591FB9" w:rsidP="00591FB9">
      <w:pPr>
        <w:pStyle w:val="Odstavecseseznamem"/>
        <w:rPr>
          <w:rFonts w:cstheme="minorHAnsi"/>
        </w:rPr>
      </w:pPr>
    </w:p>
    <w:p w:rsidR="00837B39" w:rsidRPr="00FF5472" w:rsidRDefault="00837B39" w:rsidP="00591FB9">
      <w:pPr>
        <w:pStyle w:val="Odstavecseseznamem"/>
        <w:numPr>
          <w:ilvl w:val="0"/>
          <w:numId w:val="10"/>
        </w:numPr>
        <w:ind w:left="426"/>
        <w:rPr>
          <w:rFonts w:cstheme="minorHAnsi"/>
          <w:u w:val="single"/>
        </w:rPr>
      </w:pPr>
      <w:r w:rsidRPr="00FF5472">
        <w:rPr>
          <w:rFonts w:cstheme="minorHAnsi"/>
          <w:u w:val="single"/>
        </w:rPr>
        <w:t>Maturitní zkoušky</w:t>
      </w:r>
      <w:r w:rsidR="003E0AFD" w:rsidRPr="00FF5472">
        <w:rPr>
          <w:rFonts w:cstheme="minorHAnsi"/>
          <w:u w:val="single"/>
        </w:rPr>
        <w:t>:</w:t>
      </w:r>
    </w:p>
    <w:p w:rsidR="00837B39" w:rsidRPr="00FF5472" w:rsidRDefault="00837B39" w:rsidP="00591FB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 xml:space="preserve">model 2012: </w:t>
      </w:r>
      <w:r w:rsidR="00FF5472">
        <w:rPr>
          <w:rFonts w:cstheme="minorHAnsi"/>
        </w:rPr>
        <w:t xml:space="preserve">  </w:t>
      </w:r>
      <w:r w:rsidRPr="00FF5472">
        <w:rPr>
          <w:rFonts w:cstheme="minorHAnsi"/>
        </w:rPr>
        <w:t xml:space="preserve">státně: čj a cizí jazyk nebo matematika; profilově 3 zkoušky: </w:t>
      </w:r>
    </w:p>
    <w:p w:rsidR="00837B39" w:rsidRPr="00FF5472" w:rsidRDefault="00837B39" w:rsidP="00591FB9">
      <w:pPr>
        <w:numPr>
          <w:ilvl w:val="2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 xml:space="preserve">ČJ, AJ, FJ, NJ, ZSV, DE, ZE, MA, FY, CH, BI, IVT, HV (vše ústní – příprava 15 min./trvá 15 min.), </w:t>
      </w:r>
      <w:r w:rsidRPr="00FF5472">
        <w:rPr>
          <w:rFonts w:cstheme="minorHAnsi"/>
        </w:rPr>
        <w:tab/>
      </w:r>
    </w:p>
    <w:p w:rsidR="00837B39" w:rsidRPr="00FF5472" w:rsidRDefault="00837B39" w:rsidP="00591FB9">
      <w:pPr>
        <w:numPr>
          <w:ilvl w:val="2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>VV (ústní - příprava 15 min./trvá 15 min. + obhajoba maturitní práce – zadání příprava 5 min./trvá 5 min.)</w:t>
      </w:r>
    </w:p>
    <w:p w:rsidR="00837B39" w:rsidRPr="00FF5472" w:rsidRDefault="00837B39" w:rsidP="00591FB9">
      <w:pPr>
        <w:ind w:left="720"/>
        <w:contextualSpacing/>
        <w:rPr>
          <w:rFonts w:cstheme="minorHAnsi"/>
        </w:rPr>
      </w:pPr>
      <w:r w:rsidRPr="00FF5472">
        <w:rPr>
          <w:rFonts w:cstheme="minorHAnsi"/>
        </w:rPr>
        <w:t>státní + školní = min. 4 různé předměty</w:t>
      </w:r>
    </w:p>
    <w:p w:rsidR="002E2574" w:rsidRPr="00FF5472" w:rsidRDefault="00837B39" w:rsidP="002E25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 xml:space="preserve">model 2013: </w:t>
      </w:r>
      <w:r w:rsidR="002E2574" w:rsidRPr="00FF5472">
        <w:rPr>
          <w:rFonts w:cstheme="minorHAnsi"/>
        </w:rPr>
        <w:t xml:space="preserve">  </w:t>
      </w:r>
      <w:r w:rsidRPr="00FF5472">
        <w:rPr>
          <w:rFonts w:cstheme="minorHAnsi"/>
        </w:rPr>
        <w:t>ve státní části 3 zkoušky,  český a cizí jazyk povinně</w:t>
      </w:r>
      <w:r w:rsidR="003E0AFD" w:rsidRPr="00FF5472">
        <w:rPr>
          <w:rFonts w:cstheme="minorHAnsi"/>
        </w:rPr>
        <w:t xml:space="preserve">, </w:t>
      </w:r>
      <w:r w:rsidRPr="00FF5472">
        <w:rPr>
          <w:rFonts w:cstheme="minorHAnsi"/>
        </w:rPr>
        <w:t xml:space="preserve"> výběr: matematika, společenskovědní základ, ict </w:t>
      </w:r>
      <w:r w:rsidR="002E2574" w:rsidRPr="00FF5472">
        <w:rPr>
          <w:rFonts w:cstheme="minorHAnsi"/>
        </w:rPr>
        <w:t xml:space="preserve"> </w:t>
      </w:r>
    </w:p>
    <w:p w:rsidR="00837B39" w:rsidRPr="00FF5472" w:rsidRDefault="00837B39" w:rsidP="002E257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F5472">
        <w:rPr>
          <w:rFonts w:cstheme="minorHAnsi"/>
        </w:rPr>
        <w:t>dva předměty v profilové části, jeden předmět se smí opakovat (stání + profilová část)</w:t>
      </w:r>
    </w:p>
    <w:p w:rsidR="003E0AFD" w:rsidRPr="00FF5472" w:rsidRDefault="003E0AFD" w:rsidP="00FF5472">
      <w:pPr>
        <w:ind w:left="720"/>
        <w:contextualSpacing/>
        <w:rPr>
          <w:rFonts w:cstheme="minorHAnsi"/>
          <w:u w:val="single"/>
        </w:rPr>
      </w:pPr>
      <w:r w:rsidRPr="00FF5472">
        <w:rPr>
          <w:rFonts w:cstheme="minorHAnsi"/>
          <w:u w:val="single"/>
        </w:rPr>
        <w:t>Termíny maturitních zkoušek 2012:</w:t>
      </w:r>
    </w:p>
    <w:p w:rsidR="003E0AFD" w:rsidRPr="00FF5472" w:rsidRDefault="003E0AFD" w:rsidP="00FF5472">
      <w:pPr>
        <w:numPr>
          <w:ilvl w:val="0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>poslední zvonění 27. 4.</w:t>
      </w:r>
      <w:r w:rsidR="004B22F8" w:rsidRPr="00FF5472">
        <w:rPr>
          <w:rFonts w:cstheme="minorHAnsi"/>
        </w:rPr>
        <w:t xml:space="preserve"> 2012</w:t>
      </w:r>
    </w:p>
    <w:p w:rsidR="003E0AFD" w:rsidRPr="00FF5472" w:rsidRDefault="003E0AFD" w:rsidP="00FF5472">
      <w:pPr>
        <w:numPr>
          <w:ilvl w:val="0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 xml:space="preserve">2. 5. – 14. 5. 2012  did. testy </w:t>
      </w:r>
    </w:p>
    <w:p w:rsidR="003E0AFD" w:rsidRPr="00FF5472" w:rsidRDefault="003E0AFD" w:rsidP="00FF5472">
      <w:pPr>
        <w:numPr>
          <w:ilvl w:val="0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>15.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 5.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 2012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 výsledky </w:t>
      </w:r>
    </w:p>
    <w:p w:rsidR="003E0AFD" w:rsidRPr="00FF5472" w:rsidRDefault="003E0AFD" w:rsidP="00FF5472">
      <w:pPr>
        <w:numPr>
          <w:ilvl w:val="0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>21.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 5.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>-</w:t>
      </w:r>
      <w:r w:rsidR="002E2574" w:rsidRPr="00FF5472">
        <w:rPr>
          <w:rFonts w:cstheme="minorHAnsi"/>
        </w:rPr>
        <w:t xml:space="preserve"> </w:t>
      </w:r>
      <w:r w:rsidRPr="00FF5472">
        <w:rPr>
          <w:rFonts w:cstheme="minorHAnsi"/>
        </w:rPr>
        <w:t xml:space="preserve"> 25. 5. 2012 ústní maturita </w:t>
      </w:r>
    </w:p>
    <w:p w:rsidR="00532ECC" w:rsidRPr="00FF5472" w:rsidRDefault="003E0AFD" w:rsidP="00C84F82">
      <w:pPr>
        <w:numPr>
          <w:ilvl w:val="0"/>
          <w:numId w:val="7"/>
        </w:numPr>
        <w:contextualSpacing/>
        <w:rPr>
          <w:rFonts w:cstheme="minorHAnsi"/>
        </w:rPr>
      </w:pPr>
      <w:r w:rsidRPr="00FF5472">
        <w:rPr>
          <w:rFonts w:cstheme="minorHAnsi"/>
        </w:rPr>
        <w:t>slavnostní zakončení: 1. 6. 2012</w:t>
      </w:r>
    </w:p>
    <w:p w:rsidR="00591FB9" w:rsidRDefault="00591FB9" w:rsidP="00C84F82">
      <w:pPr>
        <w:rPr>
          <w:rFonts w:cstheme="minorHAnsi"/>
        </w:rPr>
      </w:pPr>
    </w:p>
    <w:p w:rsidR="00C84F82" w:rsidRPr="00FF5472" w:rsidRDefault="00C84F82" w:rsidP="00C84F82">
      <w:pPr>
        <w:rPr>
          <w:rFonts w:cstheme="minorHAnsi"/>
        </w:rPr>
      </w:pPr>
      <w:r w:rsidRPr="00FF5472">
        <w:rPr>
          <w:rFonts w:cstheme="minorHAnsi"/>
        </w:rPr>
        <w:t xml:space="preserve">V Havlíčkově Brodě dne </w:t>
      </w:r>
      <w:r w:rsidR="00532ECC" w:rsidRPr="00FF5472">
        <w:rPr>
          <w:rFonts w:cstheme="minorHAnsi"/>
        </w:rPr>
        <w:t>1</w:t>
      </w:r>
      <w:r w:rsidR="003E0AFD" w:rsidRPr="00FF5472">
        <w:rPr>
          <w:rFonts w:cstheme="minorHAnsi"/>
        </w:rPr>
        <w:t>1. 4. 2012</w:t>
      </w:r>
    </w:p>
    <w:p w:rsidR="00C84F82" w:rsidRPr="00FF5472" w:rsidRDefault="00C84F82" w:rsidP="00F47AD7">
      <w:pPr>
        <w:contextualSpacing/>
        <w:rPr>
          <w:rFonts w:cstheme="minorHAnsi"/>
        </w:rPr>
      </w:pPr>
      <w:r w:rsidRPr="00FF5472">
        <w:rPr>
          <w:rFonts w:cstheme="minorHAnsi"/>
        </w:rPr>
        <w:t xml:space="preserve">Zapsala: </w:t>
      </w:r>
      <w:r w:rsidR="00763C7A" w:rsidRPr="00FF5472">
        <w:rPr>
          <w:rFonts w:cstheme="minorHAnsi"/>
        </w:rPr>
        <w:t xml:space="preserve"> </w:t>
      </w:r>
      <w:r w:rsidR="00532ECC" w:rsidRPr="00FF5472">
        <w:rPr>
          <w:rFonts w:cstheme="minorHAnsi"/>
        </w:rPr>
        <w:t>Zdena Stryková</w:t>
      </w:r>
    </w:p>
    <w:p w:rsidR="00837B39" w:rsidRPr="00FF5472" w:rsidRDefault="00C84F82">
      <w:pPr>
        <w:contextualSpacing/>
        <w:rPr>
          <w:rFonts w:cstheme="minorHAnsi"/>
        </w:rPr>
      </w:pPr>
      <w:r w:rsidRPr="00FF5472">
        <w:rPr>
          <w:rFonts w:cstheme="minorHAnsi"/>
        </w:rPr>
        <w:t xml:space="preserve">Ověřila: </w:t>
      </w:r>
      <w:r w:rsidR="00763C7A" w:rsidRPr="00FF5472">
        <w:rPr>
          <w:rFonts w:cstheme="minorHAnsi"/>
        </w:rPr>
        <w:t xml:space="preserve"> </w:t>
      </w:r>
      <w:r w:rsidR="00532ECC" w:rsidRPr="00FF5472">
        <w:rPr>
          <w:rFonts w:cstheme="minorHAnsi"/>
        </w:rPr>
        <w:t>Renata Vosyková</w:t>
      </w:r>
    </w:p>
    <w:sectPr w:rsidR="00837B39" w:rsidRPr="00FF5472" w:rsidSect="00591FB9">
      <w:headerReference w:type="default" r:id="rId10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88" w:rsidRDefault="00097A88" w:rsidP="00710F26">
      <w:pPr>
        <w:spacing w:after="0" w:line="240" w:lineRule="auto"/>
      </w:pPr>
      <w:r>
        <w:separator/>
      </w:r>
    </w:p>
  </w:endnote>
  <w:endnote w:type="continuationSeparator" w:id="0">
    <w:p w:rsidR="00097A88" w:rsidRDefault="00097A88" w:rsidP="007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88" w:rsidRDefault="00097A88" w:rsidP="00710F26">
      <w:pPr>
        <w:spacing w:after="0" w:line="240" w:lineRule="auto"/>
      </w:pPr>
      <w:r>
        <w:separator/>
      </w:r>
    </w:p>
  </w:footnote>
  <w:footnote w:type="continuationSeparator" w:id="0">
    <w:p w:rsidR="00097A88" w:rsidRDefault="00097A88" w:rsidP="0071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5219"/>
      <w:docPartObj>
        <w:docPartGallery w:val="Page Numbers (Top of Page)"/>
        <w:docPartUnique/>
      </w:docPartObj>
    </w:sdtPr>
    <w:sdtEndPr/>
    <w:sdtContent>
      <w:p w:rsidR="00837B39" w:rsidRDefault="00650F3F">
        <w:pPr>
          <w:pStyle w:val="Zhlav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B39" w:rsidRDefault="00837B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6BA"/>
    <w:multiLevelType w:val="hybridMultilevel"/>
    <w:tmpl w:val="90C65F52"/>
    <w:lvl w:ilvl="0" w:tplc="46BE3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4EFF"/>
    <w:multiLevelType w:val="hybridMultilevel"/>
    <w:tmpl w:val="AE0212BC"/>
    <w:lvl w:ilvl="0" w:tplc="1188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65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23E8A">
      <w:start w:val="8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00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4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2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A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8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87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62688B"/>
    <w:multiLevelType w:val="hybridMultilevel"/>
    <w:tmpl w:val="22988BC6"/>
    <w:lvl w:ilvl="0" w:tplc="CA2A3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3343"/>
    <w:multiLevelType w:val="hybridMultilevel"/>
    <w:tmpl w:val="7A7ED1CC"/>
    <w:lvl w:ilvl="0" w:tplc="305C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0A298">
      <w:start w:val="7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E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4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A8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CD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E1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82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7D70D2"/>
    <w:multiLevelType w:val="hybridMultilevel"/>
    <w:tmpl w:val="15EEBABE"/>
    <w:lvl w:ilvl="0" w:tplc="793099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7555791"/>
    <w:multiLevelType w:val="hybridMultilevel"/>
    <w:tmpl w:val="262A94CE"/>
    <w:lvl w:ilvl="0" w:tplc="0C7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69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873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2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64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21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8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4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9D7B1D"/>
    <w:multiLevelType w:val="hybridMultilevel"/>
    <w:tmpl w:val="90021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A02FA"/>
    <w:multiLevelType w:val="hybridMultilevel"/>
    <w:tmpl w:val="24DEDA2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2AA1"/>
    <w:multiLevelType w:val="hybridMultilevel"/>
    <w:tmpl w:val="EEACF376"/>
    <w:lvl w:ilvl="0" w:tplc="14E2601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C1F87"/>
    <w:multiLevelType w:val="hybridMultilevel"/>
    <w:tmpl w:val="79704EA2"/>
    <w:lvl w:ilvl="0" w:tplc="0BE0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4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23364">
      <w:start w:val="7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4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89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0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2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2C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82"/>
    <w:rsid w:val="00006722"/>
    <w:rsid w:val="00056139"/>
    <w:rsid w:val="00081B4A"/>
    <w:rsid w:val="00091760"/>
    <w:rsid w:val="00097A88"/>
    <w:rsid w:val="000A067D"/>
    <w:rsid w:val="000D12FD"/>
    <w:rsid w:val="000E4AC9"/>
    <w:rsid w:val="00104355"/>
    <w:rsid w:val="001378ED"/>
    <w:rsid w:val="001E78B1"/>
    <w:rsid w:val="001F3124"/>
    <w:rsid w:val="00230681"/>
    <w:rsid w:val="00243524"/>
    <w:rsid w:val="00261695"/>
    <w:rsid w:val="002724EA"/>
    <w:rsid w:val="002A0B6F"/>
    <w:rsid w:val="002E2574"/>
    <w:rsid w:val="00350B43"/>
    <w:rsid w:val="00383FB8"/>
    <w:rsid w:val="003E0AFD"/>
    <w:rsid w:val="00427EB7"/>
    <w:rsid w:val="00472B0B"/>
    <w:rsid w:val="004B22F8"/>
    <w:rsid w:val="004D3DE6"/>
    <w:rsid w:val="004F4461"/>
    <w:rsid w:val="00532ECC"/>
    <w:rsid w:val="0053463F"/>
    <w:rsid w:val="00542DC4"/>
    <w:rsid w:val="00591FB9"/>
    <w:rsid w:val="005D39F6"/>
    <w:rsid w:val="00601AC7"/>
    <w:rsid w:val="00650F3F"/>
    <w:rsid w:val="00691D69"/>
    <w:rsid w:val="006A415A"/>
    <w:rsid w:val="00710F26"/>
    <w:rsid w:val="007214D7"/>
    <w:rsid w:val="007315F3"/>
    <w:rsid w:val="00744924"/>
    <w:rsid w:val="00763C7A"/>
    <w:rsid w:val="007A6B89"/>
    <w:rsid w:val="007F6272"/>
    <w:rsid w:val="00814CBC"/>
    <w:rsid w:val="00833391"/>
    <w:rsid w:val="00837B39"/>
    <w:rsid w:val="008416BD"/>
    <w:rsid w:val="008634EC"/>
    <w:rsid w:val="008B3255"/>
    <w:rsid w:val="00947B87"/>
    <w:rsid w:val="0097706B"/>
    <w:rsid w:val="009D2CE4"/>
    <w:rsid w:val="00A327DF"/>
    <w:rsid w:val="00A44FB3"/>
    <w:rsid w:val="00A97597"/>
    <w:rsid w:val="00B345FB"/>
    <w:rsid w:val="00B41BC8"/>
    <w:rsid w:val="00B92C42"/>
    <w:rsid w:val="00C327CA"/>
    <w:rsid w:val="00C355DC"/>
    <w:rsid w:val="00C84F82"/>
    <w:rsid w:val="00CC5475"/>
    <w:rsid w:val="00CD2EA7"/>
    <w:rsid w:val="00CD443C"/>
    <w:rsid w:val="00D64D8D"/>
    <w:rsid w:val="00DE73F0"/>
    <w:rsid w:val="00E26C64"/>
    <w:rsid w:val="00E42B69"/>
    <w:rsid w:val="00E906E0"/>
    <w:rsid w:val="00EB66B7"/>
    <w:rsid w:val="00ED76E6"/>
    <w:rsid w:val="00F20B69"/>
    <w:rsid w:val="00F41750"/>
    <w:rsid w:val="00F47AD7"/>
    <w:rsid w:val="00F924BA"/>
    <w:rsid w:val="00F959B7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F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F26"/>
  </w:style>
  <w:style w:type="paragraph" w:styleId="Zpat">
    <w:name w:val="footer"/>
    <w:basedOn w:val="Normln"/>
    <w:link w:val="ZpatChar"/>
    <w:uiPriority w:val="99"/>
    <w:semiHidden/>
    <w:unhideWhenUsed/>
    <w:rsid w:val="0071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F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F26"/>
  </w:style>
  <w:style w:type="paragraph" w:styleId="Zpat">
    <w:name w:val="footer"/>
    <w:basedOn w:val="Normln"/>
    <w:link w:val="ZpatChar"/>
    <w:uiPriority w:val="99"/>
    <w:semiHidden/>
    <w:unhideWhenUsed/>
    <w:rsid w:val="0071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1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0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4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6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3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7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0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168D-CD79-430D-90D7-3A2C075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5073</Characters>
  <Application>Microsoft Office Word</Application>
  <DocSecurity>12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ucitel</cp:lastModifiedBy>
  <cp:revision>2</cp:revision>
  <cp:lastPrinted>2010-11-18T05:45:00Z</cp:lastPrinted>
  <dcterms:created xsi:type="dcterms:W3CDTF">2012-05-31T13:22:00Z</dcterms:created>
  <dcterms:modified xsi:type="dcterms:W3CDTF">2012-05-31T13:22:00Z</dcterms:modified>
</cp:coreProperties>
</file>